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EE1D4" w14:textId="212C3A4E" w:rsidR="007018C3" w:rsidRDefault="007932D2">
      <w:pPr>
        <w:rPr>
          <w:lang w:val="en-GB"/>
        </w:rPr>
      </w:pPr>
      <w:r w:rsidRPr="007932D2">
        <w:rPr>
          <w:lang w:val="en-GB"/>
        </w:rPr>
        <w:t>This dataset collects the</w:t>
      </w:r>
      <w:r w:rsidR="007018C3">
        <w:rPr>
          <w:lang w:val="en-GB"/>
        </w:rPr>
        <w:t xml:space="preserve"> daily</w:t>
      </w:r>
      <w:r w:rsidRPr="007932D2">
        <w:rPr>
          <w:lang w:val="en-GB"/>
        </w:rPr>
        <w:t xml:space="preserve"> </w:t>
      </w:r>
      <w:r w:rsidR="00434CDB">
        <w:rPr>
          <w:lang w:val="en-GB"/>
        </w:rPr>
        <w:t>requests</w:t>
      </w:r>
      <w:r>
        <w:rPr>
          <w:lang w:val="en-GB"/>
        </w:rPr>
        <w:t xml:space="preserve"> sent to the </w:t>
      </w:r>
      <w:proofErr w:type="spellStart"/>
      <w:r>
        <w:rPr>
          <w:lang w:val="en-GB"/>
        </w:rPr>
        <w:t>Navitia</w:t>
      </w:r>
      <w:proofErr w:type="spellEnd"/>
      <w:r>
        <w:rPr>
          <w:lang w:val="en-GB"/>
        </w:rPr>
        <w:t xml:space="preserve"> route planner during 2022 and the first </w:t>
      </w:r>
      <w:r w:rsidR="009D3AE8">
        <w:rPr>
          <w:lang w:val="en-GB"/>
        </w:rPr>
        <w:t>quarter</w:t>
      </w:r>
      <w:r>
        <w:rPr>
          <w:lang w:val="en-GB"/>
        </w:rPr>
        <w:t xml:space="preserve"> of 2023</w:t>
      </w:r>
      <w:r w:rsidR="007018C3">
        <w:rPr>
          <w:lang w:val="en-GB"/>
        </w:rPr>
        <w:t xml:space="preserve"> starting or </w:t>
      </w:r>
      <w:r w:rsidR="00434CDB">
        <w:rPr>
          <w:lang w:val="en-GB"/>
        </w:rPr>
        <w:t>ending</w:t>
      </w:r>
      <w:r w:rsidR="007018C3">
        <w:rPr>
          <w:lang w:val="en-GB"/>
        </w:rPr>
        <w:t xml:space="preserve"> in the Île-de-France region</w:t>
      </w:r>
      <w:r>
        <w:rPr>
          <w:lang w:val="en-GB"/>
        </w:rPr>
        <w:t xml:space="preserve">. </w:t>
      </w:r>
      <w:r w:rsidR="007018C3">
        <w:rPr>
          <w:lang w:val="en-GB"/>
        </w:rPr>
        <w:t xml:space="preserve">The responses included in the dataset are not real </w:t>
      </w:r>
      <w:r w:rsidR="00434CDB">
        <w:rPr>
          <w:lang w:val="en-GB"/>
        </w:rPr>
        <w:t>journeys</w:t>
      </w:r>
      <w:r w:rsidR="007018C3">
        <w:rPr>
          <w:lang w:val="en-GB"/>
        </w:rPr>
        <w:t xml:space="preserve"> but route</w:t>
      </w:r>
      <w:r w:rsidR="00434CDB">
        <w:rPr>
          <w:lang w:val="en-GB"/>
        </w:rPr>
        <w:t>s</w:t>
      </w:r>
      <w:r w:rsidR="007018C3">
        <w:rPr>
          <w:lang w:val="en-GB"/>
        </w:rPr>
        <w:t xml:space="preserve"> </w:t>
      </w:r>
      <w:r w:rsidR="00434CDB">
        <w:rPr>
          <w:lang w:val="en-GB"/>
        </w:rPr>
        <w:t>proposed</w:t>
      </w:r>
      <w:r w:rsidR="007018C3">
        <w:rPr>
          <w:lang w:val="en-GB"/>
        </w:rPr>
        <w:t xml:space="preserve"> by the planner. </w:t>
      </w:r>
      <w:r w:rsidR="00434CDB">
        <w:rPr>
          <w:lang w:val="en-GB"/>
        </w:rPr>
        <w:t>Every</w:t>
      </w:r>
      <w:r w:rsidR="007018C3">
        <w:rPr>
          <w:lang w:val="en-GB"/>
        </w:rPr>
        <w:t xml:space="preserve"> route includes the start and </w:t>
      </w:r>
      <w:r w:rsidR="00434CDB">
        <w:rPr>
          <w:lang w:val="en-GB"/>
        </w:rPr>
        <w:t>end</w:t>
      </w:r>
      <w:r w:rsidR="007018C3">
        <w:rPr>
          <w:lang w:val="en-GB"/>
        </w:rPr>
        <w:t xml:space="preserve"> points </w:t>
      </w:r>
      <w:r w:rsidR="00434CDB">
        <w:rPr>
          <w:lang w:val="en-GB"/>
        </w:rPr>
        <w:t>as well as</w:t>
      </w:r>
      <w:r w:rsidR="007018C3">
        <w:rPr>
          <w:lang w:val="en-GB"/>
        </w:rPr>
        <w:t xml:space="preserve"> some transit points. </w:t>
      </w:r>
    </w:p>
    <w:p w14:paraId="5CD67E3C" w14:textId="54C12CC2" w:rsidR="007018C3" w:rsidRDefault="00434CDB">
      <w:pPr>
        <w:rPr>
          <w:lang w:val="en-GB"/>
        </w:rPr>
      </w:pPr>
      <w:r>
        <w:rPr>
          <w:lang w:val="en-GB"/>
        </w:rPr>
        <w:t>Since</w:t>
      </w:r>
      <w:r w:rsidR="007018C3">
        <w:rPr>
          <w:lang w:val="en-GB"/>
        </w:rPr>
        <w:t xml:space="preserve"> this information could jeopardize the privacy of the users, an anonymization procedure </w:t>
      </w:r>
      <w:r>
        <w:rPr>
          <w:lang w:val="en-GB"/>
        </w:rPr>
        <w:t>was</w:t>
      </w:r>
      <w:r w:rsidR="007018C3">
        <w:rPr>
          <w:lang w:val="en-GB"/>
        </w:rPr>
        <w:t xml:space="preserve"> applied.  The original dataset was anonymized using the </w:t>
      </w:r>
      <w:hyperlink r:id="rId5" w:history="1">
        <w:r w:rsidR="007018C3" w:rsidRPr="007018C3">
          <w:rPr>
            <w:rStyle w:val="Enlla"/>
            <w:lang w:val="en-GB"/>
          </w:rPr>
          <w:t>anonymizer module</w:t>
        </w:r>
      </w:hyperlink>
      <w:r w:rsidR="007018C3">
        <w:rPr>
          <w:lang w:val="en-GB"/>
        </w:rPr>
        <w:t xml:space="preserve"> developed within the </w:t>
      </w:r>
      <w:proofErr w:type="spellStart"/>
      <w:r w:rsidR="007018C3">
        <w:rPr>
          <w:lang w:val="en-GB"/>
        </w:rPr>
        <w:t>Mobidatalab</w:t>
      </w:r>
      <w:proofErr w:type="spellEnd"/>
      <w:r w:rsidR="007018C3">
        <w:rPr>
          <w:lang w:val="en-GB"/>
        </w:rPr>
        <w:t xml:space="preserve"> project. </w:t>
      </w:r>
      <w:r>
        <w:rPr>
          <w:lang w:val="en-GB"/>
        </w:rPr>
        <w:t xml:space="preserve">The module </w:t>
      </w:r>
      <w:r w:rsidRPr="00434CDB">
        <w:rPr>
          <w:lang w:val="en-GB"/>
        </w:rPr>
        <w:t xml:space="preserve">includes </w:t>
      </w:r>
      <w:r>
        <w:rPr>
          <w:lang w:val="en-GB"/>
        </w:rPr>
        <w:t>several</w:t>
      </w:r>
      <w:r w:rsidRPr="00434CDB">
        <w:rPr>
          <w:lang w:val="en-GB"/>
        </w:rPr>
        <w:t xml:space="preserve"> anonymization methods, privacy-preserving analysis method</w:t>
      </w:r>
      <w:r>
        <w:rPr>
          <w:lang w:val="en-GB"/>
        </w:rPr>
        <w:t>,</w:t>
      </w:r>
      <w:r w:rsidRPr="00434CDB">
        <w:rPr>
          <w:lang w:val="en-GB"/>
        </w:rPr>
        <w:t xml:space="preserve"> and methods to compute different utility and privacy metrics. It also provides a command line interface (CLI) that </w:t>
      </w:r>
      <w:r>
        <w:rPr>
          <w:lang w:val="en-GB"/>
        </w:rPr>
        <w:t>allows</w:t>
      </w:r>
      <w:r w:rsidRPr="00434CDB">
        <w:rPr>
          <w:lang w:val="en-GB"/>
        </w:rPr>
        <w:t xml:space="preserve"> users to use all the module</w:t>
      </w:r>
      <w:r>
        <w:rPr>
          <w:lang w:val="en-GB"/>
        </w:rPr>
        <w:t>’s</w:t>
      </w:r>
      <w:r w:rsidRPr="00434CDB">
        <w:rPr>
          <w:lang w:val="en-GB"/>
        </w:rPr>
        <w:t xml:space="preserve"> functionalities in a straightforward way.  The module is also ready to be deployed in a server and to process requests through an API.</w:t>
      </w:r>
    </w:p>
    <w:p w14:paraId="7D12DE1A" w14:textId="132FE4BF" w:rsidR="007018C3" w:rsidRDefault="00434CDB">
      <w:pPr>
        <w:rPr>
          <w:lang w:val="en-GB"/>
        </w:rPr>
      </w:pPr>
      <w:r>
        <w:rPr>
          <w:lang w:val="en-GB"/>
        </w:rPr>
        <w:t xml:space="preserve">The dataset was anonymized using the </w:t>
      </w:r>
      <w:r w:rsidR="007018C3">
        <w:rPr>
          <w:lang w:val="en-GB"/>
        </w:rPr>
        <w:t xml:space="preserve">“Time partition </w:t>
      </w:r>
      <w:proofErr w:type="spellStart"/>
      <w:r w:rsidR="007018C3">
        <w:rPr>
          <w:lang w:val="en-GB"/>
        </w:rPr>
        <w:t>Microaggregation</w:t>
      </w:r>
      <w:proofErr w:type="spellEnd"/>
      <w:r w:rsidR="007018C3">
        <w:rPr>
          <w:lang w:val="en-GB"/>
        </w:rPr>
        <w:t xml:space="preserve">” method, a version of the well-known </w:t>
      </w:r>
      <w:proofErr w:type="spellStart"/>
      <w:r w:rsidR="007018C3">
        <w:rPr>
          <w:lang w:val="en-GB"/>
        </w:rPr>
        <w:t>microaggregation</w:t>
      </w:r>
      <w:proofErr w:type="spellEnd"/>
      <w:r w:rsidR="007018C3">
        <w:rPr>
          <w:lang w:val="en-GB"/>
        </w:rPr>
        <w:t xml:space="preserve"> method for very </w:t>
      </w:r>
      <w:r>
        <w:rPr>
          <w:lang w:val="en-GB"/>
        </w:rPr>
        <w:t>large</w:t>
      </w:r>
      <w:r w:rsidR="007018C3">
        <w:rPr>
          <w:lang w:val="en-GB"/>
        </w:rPr>
        <w:t xml:space="preserve"> mobility datasets </w:t>
      </w:r>
      <w:r>
        <w:rPr>
          <w:lang w:val="en-GB"/>
        </w:rPr>
        <w:t>where</w:t>
      </w:r>
      <w:r w:rsidR="007018C3">
        <w:rPr>
          <w:lang w:val="en-GB"/>
        </w:rPr>
        <w:t xml:space="preserve"> the application of </w:t>
      </w:r>
      <w:proofErr w:type="spellStart"/>
      <w:r w:rsidR="007018C3">
        <w:rPr>
          <w:lang w:val="en-GB"/>
        </w:rPr>
        <w:t>microaggregation</w:t>
      </w:r>
      <w:proofErr w:type="spellEnd"/>
      <w:r w:rsidR="007018C3">
        <w:rPr>
          <w:lang w:val="en-GB"/>
        </w:rPr>
        <w:t xml:space="preserve"> would </w:t>
      </w:r>
      <w:r>
        <w:rPr>
          <w:lang w:val="en-GB"/>
        </w:rPr>
        <w:t xml:space="preserve">not </w:t>
      </w:r>
      <w:r w:rsidR="007018C3">
        <w:rPr>
          <w:lang w:val="en-GB"/>
        </w:rPr>
        <w:t xml:space="preserve">be feasible. </w:t>
      </w:r>
      <w:r>
        <w:rPr>
          <w:lang w:val="en-GB"/>
        </w:rPr>
        <w:t xml:space="preserve">A detailed description of the method can be found </w:t>
      </w:r>
      <w:hyperlink r:id="rId6" w:history="1">
        <w:r w:rsidRPr="00434CDB">
          <w:rPr>
            <w:rStyle w:val="Enlla"/>
            <w:lang w:val="en-GB"/>
          </w:rPr>
          <w:t>here</w:t>
        </w:r>
      </w:hyperlink>
      <w:r>
        <w:rPr>
          <w:lang w:val="en-GB"/>
        </w:rPr>
        <w:t xml:space="preserve">. </w:t>
      </w:r>
    </w:p>
    <w:p w14:paraId="076BCDAD" w14:textId="27200DEB" w:rsidR="00434CDB" w:rsidRDefault="00434CDB">
      <w:pPr>
        <w:rPr>
          <w:lang w:val="en-GB"/>
        </w:rPr>
      </w:pPr>
      <w:r>
        <w:rPr>
          <w:lang w:val="en-GB"/>
        </w:rPr>
        <w:t xml:space="preserve">Specific parameters: </w:t>
      </w:r>
    </w:p>
    <w:p w14:paraId="13C2B229" w14:textId="070BFBB1" w:rsidR="00434CDB" w:rsidRPr="00434CDB" w:rsidRDefault="00434CDB" w:rsidP="00434CDB">
      <w:pPr>
        <w:pStyle w:val="Pargrafdellista"/>
        <w:numPr>
          <w:ilvl w:val="0"/>
          <w:numId w:val="1"/>
        </w:numPr>
        <w:rPr>
          <w:lang w:val="en-GB"/>
        </w:rPr>
      </w:pPr>
      <w:r w:rsidRPr="00434CDB">
        <w:rPr>
          <w:lang w:val="en-GB"/>
        </w:rPr>
        <w:t>K: 10</w:t>
      </w:r>
    </w:p>
    <w:p w14:paraId="71C36B2C" w14:textId="2D82F901" w:rsidR="00434CDB" w:rsidRDefault="00434CDB" w:rsidP="00434CDB">
      <w:pPr>
        <w:pStyle w:val="Pargrafdellista"/>
        <w:numPr>
          <w:ilvl w:val="0"/>
          <w:numId w:val="1"/>
        </w:numPr>
        <w:rPr>
          <w:lang w:val="en-GB"/>
        </w:rPr>
      </w:pPr>
      <w:r w:rsidRPr="00434CDB">
        <w:rPr>
          <w:lang w:val="en-GB"/>
        </w:rPr>
        <w:t>Interval: 3600 seconds</w:t>
      </w:r>
    </w:p>
    <w:p w14:paraId="14975F2D" w14:textId="009076F1" w:rsidR="00434CDB" w:rsidRDefault="00434CDB" w:rsidP="00434CDB">
      <w:pPr>
        <w:pStyle w:val="Pargrafdellista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Clustering_method</w:t>
      </w:r>
      <w:proofErr w:type="spellEnd"/>
      <w:r>
        <w:rPr>
          <w:lang w:val="en-GB"/>
        </w:rPr>
        <w:t>: MDAV</w:t>
      </w:r>
    </w:p>
    <w:p w14:paraId="58B57725" w14:textId="7CADBBA1" w:rsidR="007018C3" w:rsidRDefault="00434CDB" w:rsidP="00DE31F2">
      <w:pPr>
        <w:pStyle w:val="Pargrafdellista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Agregation</w:t>
      </w:r>
      <w:proofErr w:type="spellEnd"/>
      <w:r>
        <w:rPr>
          <w:lang w:val="en-GB"/>
        </w:rPr>
        <w:t xml:space="preserve"> method: Mean trajectory</w:t>
      </w:r>
    </w:p>
    <w:p w14:paraId="30040BF2" w14:textId="1A4BDB75" w:rsidR="00267B51" w:rsidRDefault="00267B51" w:rsidP="00267B51">
      <w:pPr>
        <w:rPr>
          <w:lang w:val="en-GB"/>
        </w:rPr>
      </w:pPr>
    </w:p>
    <w:p w14:paraId="6B2EE3B4" w14:textId="3BE442A2" w:rsidR="00267B51" w:rsidRPr="00267B51" w:rsidRDefault="00267B51" w:rsidP="00267B51">
      <w:pPr>
        <w:rPr>
          <w:lang w:val="en-GB"/>
        </w:rPr>
      </w:pPr>
      <w:r w:rsidRPr="00267B51">
        <w:rPr>
          <w:lang w:val="en-GB"/>
        </w:rPr>
        <w:t xml:space="preserve">Along with the daily datasets, origin-destination matrixes are also included. These were computed using a tessellation corresponding to the French zip codes. A </w:t>
      </w:r>
      <w:proofErr w:type="spellStart"/>
      <w:r w:rsidRPr="00267B51">
        <w:rPr>
          <w:lang w:val="en-GB"/>
        </w:rPr>
        <w:t>geojson</w:t>
      </w:r>
      <w:proofErr w:type="spellEnd"/>
      <w:r w:rsidRPr="00267B51">
        <w:rPr>
          <w:lang w:val="en-GB"/>
        </w:rPr>
        <w:t xml:space="preserve"> file with </w:t>
      </w:r>
      <w:r w:rsidRPr="00267B51">
        <w:rPr>
          <w:lang w:val="en-GB"/>
        </w:rPr>
        <w:t xml:space="preserve">the layout of the postal codes </w:t>
      </w:r>
      <w:r w:rsidRPr="00267B51">
        <w:rPr>
          <w:lang w:val="en-GB"/>
        </w:rPr>
        <w:t xml:space="preserve">of the region is also included. </w:t>
      </w:r>
      <w:bookmarkStart w:id="0" w:name="_GoBack"/>
      <w:bookmarkEnd w:id="0"/>
    </w:p>
    <w:p w14:paraId="45BE285C" w14:textId="7F484F7B" w:rsidR="009614CE" w:rsidRPr="007932D2" w:rsidRDefault="009614CE">
      <w:pPr>
        <w:rPr>
          <w:lang w:val="en-GB"/>
        </w:rPr>
      </w:pPr>
    </w:p>
    <w:sectPr w:rsidR="009614CE" w:rsidRPr="00793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07137"/>
    <w:multiLevelType w:val="hybridMultilevel"/>
    <w:tmpl w:val="4EBE34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AD"/>
    <w:rsid w:val="00037ECB"/>
    <w:rsid w:val="001E65AD"/>
    <w:rsid w:val="00267B51"/>
    <w:rsid w:val="00434CDB"/>
    <w:rsid w:val="007018C3"/>
    <w:rsid w:val="007932D2"/>
    <w:rsid w:val="009614CE"/>
    <w:rsid w:val="009D3AE8"/>
    <w:rsid w:val="00D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2BDB"/>
  <w15:chartTrackingRefBased/>
  <w15:docId w15:val="{7F163052-D044-4948-856E-425CF0AC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7018C3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018C3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434CD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34CD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34CD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34CD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34CDB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3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34CDB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43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MobiDataLab/mdl-anonymizer/blob/master/docs/anonymization/TimepartMicroaggregation.md" TargetMode="External"/><Relationship Id="rId5" Type="http://schemas.openxmlformats.org/officeDocument/2006/relationships/hyperlink" Target="https://github.com/MobiDataLab/mdl-anonymiz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A. Manjón Paniagua</dc:creator>
  <cp:keywords/>
  <dc:description/>
  <cp:lastModifiedBy>Jesús A. Manjón Paniagua</cp:lastModifiedBy>
  <cp:revision>3</cp:revision>
  <dcterms:created xsi:type="dcterms:W3CDTF">2023-09-08T10:27:00Z</dcterms:created>
  <dcterms:modified xsi:type="dcterms:W3CDTF">2023-09-08T12:54:00Z</dcterms:modified>
</cp:coreProperties>
</file>